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3401" w14:textId="77777777" w:rsidR="00D36C20" w:rsidRDefault="00D36C20">
      <w:pPr>
        <w:pStyle w:val="a3"/>
        <w:spacing w:before="7"/>
        <w:rPr>
          <w:sz w:val="12"/>
        </w:rPr>
      </w:pPr>
    </w:p>
    <w:p w14:paraId="70DCFBCD" w14:textId="77777777" w:rsidR="00D36C20" w:rsidRDefault="00EA1953">
      <w:pPr>
        <w:spacing w:before="97"/>
        <w:ind w:right="346"/>
        <w:jc w:val="right"/>
        <w:rPr>
          <w:sz w:val="20"/>
        </w:rPr>
      </w:pPr>
      <w:r>
        <w:pict w14:anchorId="78D6D763">
          <v:group id="_x0000_s1026" style="position:absolute;left:0;text-align:left;margin-left:40.95pt;margin-top:-7.3pt;width:480pt;height:161.7pt;z-index:-251658240;mso-position-horizontal-relative:page" coordorigin="819,-146" coordsize="9600,3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09;top:-147;width:9309;height:3234">
              <v:imagedata r:id="rId4" o:title=""/>
            </v:shape>
            <v:shape id="_x0000_s1027" type="#_x0000_t75" style="position:absolute;left:819;top:-55;width:3360;height:2790">
              <v:imagedata r:id="rId5" o:title=""/>
            </v:shape>
            <w10:wrap anchorx="page"/>
          </v:group>
        </w:pict>
      </w:r>
      <w:r w:rsidR="00F2428E">
        <w:rPr>
          <w:color w:val="041C2C"/>
          <w:spacing w:val="-1"/>
          <w:sz w:val="20"/>
        </w:rPr>
        <w:t>ООО</w:t>
      </w:r>
      <w:r w:rsidR="00F2428E">
        <w:rPr>
          <w:color w:val="041C2C"/>
          <w:spacing w:val="-9"/>
          <w:sz w:val="20"/>
        </w:rPr>
        <w:t xml:space="preserve"> </w:t>
      </w:r>
      <w:r w:rsidR="00F2428E">
        <w:rPr>
          <w:color w:val="041C2C"/>
          <w:spacing w:val="-1"/>
          <w:sz w:val="20"/>
        </w:rPr>
        <w:t>«Т-ТК»</w:t>
      </w:r>
    </w:p>
    <w:p w14:paraId="68B4E7F9" w14:textId="77777777" w:rsidR="00D36C20" w:rsidRDefault="00D36C20">
      <w:pPr>
        <w:spacing w:before="10"/>
        <w:rPr>
          <w:sz w:val="20"/>
        </w:rPr>
      </w:pPr>
    </w:p>
    <w:p w14:paraId="7F342913" w14:textId="77777777" w:rsidR="00D36C20" w:rsidRDefault="00F2428E">
      <w:pPr>
        <w:ind w:right="347"/>
        <w:jc w:val="right"/>
        <w:rPr>
          <w:sz w:val="20"/>
        </w:rPr>
      </w:pPr>
      <w:r>
        <w:rPr>
          <w:color w:val="041C2C"/>
          <w:spacing w:val="-1"/>
          <w:sz w:val="20"/>
        </w:rPr>
        <w:t>665268,</w:t>
      </w:r>
      <w:r>
        <w:rPr>
          <w:color w:val="041C2C"/>
          <w:spacing w:val="-10"/>
          <w:sz w:val="20"/>
        </w:rPr>
        <w:t xml:space="preserve"> </w:t>
      </w:r>
      <w:r>
        <w:rPr>
          <w:color w:val="041C2C"/>
          <w:sz w:val="20"/>
        </w:rPr>
        <w:t>Иркутская</w:t>
      </w:r>
      <w:r>
        <w:rPr>
          <w:color w:val="041C2C"/>
          <w:spacing w:val="-10"/>
          <w:sz w:val="20"/>
        </w:rPr>
        <w:t xml:space="preserve"> </w:t>
      </w:r>
      <w:r>
        <w:rPr>
          <w:color w:val="041C2C"/>
          <w:sz w:val="20"/>
        </w:rPr>
        <w:t>область,</w:t>
      </w:r>
    </w:p>
    <w:p w14:paraId="0F18B424" w14:textId="77777777" w:rsidR="00D36C20" w:rsidRDefault="00F2428E">
      <w:pPr>
        <w:spacing w:before="39"/>
        <w:ind w:right="348"/>
        <w:jc w:val="right"/>
        <w:rPr>
          <w:sz w:val="20"/>
        </w:rPr>
      </w:pPr>
      <w:r>
        <w:rPr>
          <w:color w:val="041C2C"/>
          <w:sz w:val="20"/>
        </w:rPr>
        <w:t>город</w:t>
      </w:r>
      <w:r>
        <w:rPr>
          <w:color w:val="041C2C"/>
          <w:spacing w:val="-2"/>
          <w:sz w:val="20"/>
        </w:rPr>
        <w:t xml:space="preserve"> </w:t>
      </w:r>
      <w:r>
        <w:rPr>
          <w:color w:val="041C2C"/>
          <w:sz w:val="20"/>
        </w:rPr>
        <w:t>Тулун,</w:t>
      </w:r>
      <w:r>
        <w:rPr>
          <w:color w:val="041C2C"/>
          <w:spacing w:val="-3"/>
          <w:sz w:val="20"/>
        </w:rPr>
        <w:t xml:space="preserve"> </w:t>
      </w:r>
      <w:r>
        <w:rPr>
          <w:color w:val="041C2C"/>
          <w:sz w:val="20"/>
        </w:rPr>
        <w:t>улица</w:t>
      </w:r>
      <w:r>
        <w:rPr>
          <w:color w:val="041C2C"/>
          <w:spacing w:val="-2"/>
          <w:sz w:val="20"/>
        </w:rPr>
        <w:t xml:space="preserve"> </w:t>
      </w:r>
      <w:r>
        <w:rPr>
          <w:color w:val="041C2C"/>
          <w:sz w:val="20"/>
        </w:rPr>
        <w:t>Ленина,</w:t>
      </w:r>
      <w:r>
        <w:rPr>
          <w:color w:val="041C2C"/>
          <w:spacing w:val="-2"/>
          <w:sz w:val="20"/>
        </w:rPr>
        <w:t xml:space="preserve"> </w:t>
      </w:r>
      <w:r>
        <w:rPr>
          <w:color w:val="041C2C"/>
          <w:sz w:val="20"/>
        </w:rPr>
        <w:t>19,</w:t>
      </w:r>
      <w:r>
        <w:rPr>
          <w:color w:val="041C2C"/>
          <w:spacing w:val="-3"/>
          <w:sz w:val="20"/>
        </w:rPr>
        <w:t xml:space="preserve"> </w:t>
      </w:r>
      <w:r>
        <w:rPr>
          <w:color w:val="041C2C"/>
          <w:sz w:val="20"/>
        </w:rPr>
        <w:t>23</w:t>
      </w:r>
    </w:p>
    <w:p w14:paraId="41C394D5" w14:textId="77777777" w:rsidR="00D36C20" w:rsidRDefault="00D36C20">
      <w:pPr>
        <w:spacing w:before="10"/>
        <w:rPr>
          <w:sz w:val="20"/>
        </w:rPr>
      </w:pPr>
    </w:p>
    <w:p w14:paraId="07317B5C" w14:textId="77777777" w:rsidR="00D36C20" w:rsidRDefault="00F2428E">
      <w:pPr>
        <w:spacing w:before="1" w:line="283" w:lineRule="auto"/>
        <w:ind w:left="7144" w:right="346" w:firstLine="1018"/>
        <w:jc w:val="right"/>
        <w:rPr>
          <w:sz w:val="20"/>
        </w:rPr>
      </w:pPr>
      <w:r>
        <w:rPr>
          <w:color w:val="041C2C"/>
          <w:sz w:val="20"/>
        </w:rPr>
        <w:t>ОГРН: 1103816000420,</w:t>
      </w:r>
      <w:r>
        <w:rPr>
          <w:color w:val="041C2C"/>
          <w:spacing w:val="-51"/>
          <w:sz w:val="20"/>
        </w:rPr>
        <w:t xml:space="preserve"> </w:t>
      </w:r>
      <w:r>
        <w:rPr>
          <w:color w:val="041C2C"/>
          <w:spacing w:val="-1"/>
          <w:sz w:val="20"/>
        </w:rPr>
        <w:t>ИНН/КПП:</w:t>
      </w:r>
      <w:r>
        <w:rPr>
          <w:color w:val="041C2C"/>
          <w:spacing w:val="-8"/>
          <w:sz w:val="20"/>
        </w:rPr>
        <w:t xml:space="preserve"> </w:t>
      </w:r>
      <w:r>
        <w:rPr>
          <w:color w:val="041C2C"/>
          <w:spacing w:val="-1"/>
          <w:sz w:val="20"/>
        </w:rPr>
        <w:t>3816011570/381601001</w:t>
      </w:r>
    </w:p>
    <w:p w14:paraId="105632F2" w14:textId="77777777" w:rsidR="00D36C20" w:rsidRDefault="00F2428E">
      <w:pPr>
        <w:spacing w:before="195"/>
        <w:ind w:right="346"/>
        <w:jc w:val="right"/>
        <w:rPr>
          <w:sz w:val="20"/>
        </w:rPr>
      </w:pPr>
      <w:r>
        <w:rPr>
          <w:color w:val="041C2C"/>
          <w:sz w:val="20"/>
        </w:rPr>
        <w:t>+7</w:t>
      </w:r>
      <w:r>
        <w:rPr>
          <w:color w:val="041C2C"/>
          <w:spacing w:val="2"/>
          <w:sz w:val="20"/>
        </w:rPr>
        <w:t xml:space="preserve"> </w:t>
      </w:r>
      <w:r>
        <w:rPr>
          <w:color w:val="041C2C"/>
          <w:sz w:val="20"/>
        </w:rPr>
        <w:t>(950)</w:t>
      </w:r>
      <w:r>
        <w:rPr>
          <w:color w:val="041C2C"/>
          <w:spacing w:val="2"/>
          <w:sz w:val="20"/>
        </w:rPr>
        <w:t xml:space="preserve"> </w:t>
      </w:r>
      <w:r>
        <w:rPr>
          <w:color w:val="041C2C"/>
          <w:sz w:val="20"/>
        </w:rPr>
        <w:t>1000</w:t>
      </w:r>
      <w:r>
        <w:rPr>
          <w:color w:val="041C2C"/>
          <w:spacing w:val="2"/>
          <w:sz w:val="20"/>
        </w:rPr>
        <w:t xml:space="preserve"> </w:t>
      </w:r>
      <w:r>
        <w:rPr>
          <w:color w:val="041C2C"/>
          <w:sz w:val="20"/>
        </w:rPr>
        <w:t>979</w:t>
      </w:r>
    </w:p>
    <w:p w14:paraId="55ED1C12" w14:textId="77777777" w:rsidR="00D36C20" w:rsidRDefault="00EA1953">
      <w:pPr>
        <w:spacing w:before="3"/>
        <w:ind w:right="348"/>
        <w:jc w:val="right"/>
        <w:rPr>
          <w:sz w:val="20"/>
        </w:rPr>
      </w:pPr>
      <w:hyperlink r:id="rId6">
        <w:r w:rsidR="00F2428E">
          <w:rPr>
            <w:color w:val="041C2C"/>
            <w:sz w:val="20"/>
          </w:rPr>
          <w:t>zakaz@t-tk.ru</w:t>
        </w:r>
      </w:hyperlink>
    </w:p>
    <w:p w14:paraId="045AB430" w14:textId="77777777" w:rsidR="00D36C20" w:rsidRDefault="00D36C20">
      <w:pPr>
        <w:rPr>
          <w:sz w:val="20"/>
        </w:rPr>
      </w:pPr>
    </w:p>
    <w:p w14:paraId="26BF3A27" w14:textId="77777777" w:rsidR="00D36C20" w:rsidRDefault="00D36C20">
      <w:pPr>
        <w:rPr>
          <w:sz w:val="20"/>
        </w:rPr>
      </w:pPr>
    </w:p>
    <w:p w14:paraId="1126C429" w14:textId="77777777" w:rsidR="00D36C20" w:rsidRDefault="00F2428E">
      <w:pPr>
        <w:pStyle w:val="a4"/>
      </w:pPr>
      <w:r>
        <w:t>Список</w:t>
      </w:r>
      <w:r>
        <w:rPr>
          <w:spacing w:val="-3"/>
        </w:rPr>
        <w:t xml:space="preserve"> </w:t>
      </w:r>
      <w:r>
        <w:t>лицензий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«Т-ТК»</w:t>
      </w:r>
    </w:p>
    <w:p w14:paraId="17401224" w14:textId="77777777" w:rsidR="00D36C20" w:rsidRDefault="00D36C20">
      <w:pPr>
        <w:pStyle w:val="a3"/>
        <w:rPr>
          <w:b/>
          <w:sz w:val="20"/>
        </w:rPr>
      </w:pPr>
    </w:p>
    <w:p w14:paraId="1004C03B" w14:textId="77777777" w:rsidR="00D36C20" w:rsidRDefault="00D36C20">
      <w:pPr>
        <w:pStyle w:val="a3"/>
        <w:rPr>
          <w:b/>
          <w:sz w:val="20"/>
        </w:rPr>
      </w:pPr>
    </w:p>
    <w:p w14:paraId="214F400C" w14:textId="77777777" w:rsidR="00D36C20" w:rsidRDefault="00D36C20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3829"/>
        <w:gridCol w:w="2219"/>
        <w:gridCol w:w="1609"/>
      </w:tblGrid>
      <w:tr w:rsidR="00D36C20" w14:paraId="3D2D4AE7" w14:textId="77777777">
        <w:trPr>
          <w:trHeight w:val="1529"/>
        </w:trPr>
        <w:tc>
          <w:tcPr>
            <w:tcW w:w="2774" w:type="dxa"/>
          </w:tcPr>
          <w:p w14:paraId="7858D111" w14:textId="77777777" w:rsidR="00D36C20" w:rsidRDefault="00F242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</w:p>
        </w:tc>
        <w:tc>
          <w:tcPr>
            <w:tcW w:w="3829" w:type="dxa"/>
          </w:tcPr>
          <w:p w14:paraId="025968AC" w14:textId="77777777" w:rsidR="00D36C20" w:rsidRDefault="00F242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Лицензиат</w:t>
            </w:r>
          </w:p>
        </w:tc>
        <w:tc>
          <w:tcPr>
            <w:tcW w:w="2219" w:type="dxa"/>
          </w:tcPr>
          <w:p w14:paraId="3B114CC0" w14:textId="77777777" w:rsidR="00D36C20" w:rsidRDefault="00F2428E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609" w:type="dxa"/>
          </w:tcPr>
          <w:p w14:paraId="21BA396C" w14:textId="77777777" w:rsidR="00D36C20" w:rsidRDefault="00F2428E">
            <w:pPr>
              <w:pStyle w:val="TableParagraph"/>
              <w:spacing w:line="244" w:lineRule="auto"/>
              <w:ind w:left="222" w:right="3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  <w:p w14:paraId="00399C49" w14:textId="77777777" w:rsidR="00D36C20" w:rsidRDefault="00F2428E">
            <w:pPr>
              <w:pStyle w:val="TableParagraph"/>
              <w:spacing w:before="0" w:line="242" w:lineRule="auto"/>
              <w:ind w:left="222" w:right="310"/>
              <w:rPr>
                <w:sz w:val="20"/>
              </w:rPr>
            </w:pPr>
            <w:r>
              <w:rPr>
                <w:sz w:val="20"/>
              </w:rPr>
              <w:t>(не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позднее)</w:t>
            </w:r>
          </w:p>
        </w:tc>
      </w:tr>
      <w:tr w:rsidR="00D36C20" w14:paraId="00DB645E" w14:textId="77777777">
        <w:trPr>
          <w:trHeight w:val="839"/>
        </w:trPr>
        <w:tc>
          <w:tcPr>
            <w:tcW w:w="2774" w:type="dxa"/>
          </w:tcPr>
          <w:p w14:paraId="0D9F441C" w14:textId="77777777" w:rsidR="00D36C20" w:rsidRDefault="00EA1953">
            <w:pPr>
              <w:pStyle w:val="TableParagraph"/>
              <w:rPr>
                <w:sz w:val="20"/>
              </w:rPr>
            </w:pPr>
            <w:hyperlink r:id="rId7">
              <w:r w:rsidR="00F2428E">
                <w:rPr>
                  <w:color w:val="29A4DC"/>
                  <w:sz w:val="20"/>
                  <w:u w:val="single" w:color="29A4DC"/>
                </w:rPr>
                <w:t>Л030-00114-77</w:t>
              </w:r>
              <w:r w:rsidR="00F2428E">
                <w:rPr>
                  <w:color w:val="29A4DC"/>
                  <w:sz w:val="20"/>
                  <w:u w:val="single" w:color="29A4DC"/>
                </w:rPr>
                <w:t>/</w:t>
              </w:r>
              <w:r w:rsidR="00F2428E">
                <w:rPr>
                  <w:color w:val="29A4DC"/>
                  <w:sz w:val="20"/>
                  <w:u w:val="single" w:color="29A4DC"/>
                </w:rPr>
                <w:t>00051319</w:t>
              </w:r>
            </w:hyperlink>
          </w:p>
        </w:tc>
        <w:tc>
          <w:tcPr>
            <w:tcW w:w="3829" w:type="dxa"/>
          </w:tcPr>
          <w:p w14:paraId="32048CE9" w14:textId="77777777" w:rsidR="00D36C20" w:rsidRDefault="00F2428E">
            <w:pPr>
              <w:pStyle w:val="TableParagraph"/>
              <w:spacing w:line="244" w:lineRule="auto"/>
              <w:ind w:right="236"/>
              <w:rPr>
                <w:sz w:val="20"/>
              </w:rPr>
            </w:pPr>
            <w:r>
              <w:rPr>
                <w:sz w:val="20"/>
              </w:rPr>
              <w:t>Общество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ответственностью </w:t>
            </w:r>
            <w:r>
              <w:rPr>
                <w:sz w:val="20"/>
              </w:rPr>
              <w:t>"Тулун-ТелеКом"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ИНН 3816011570</w:t>
            </w:r>
          </w:p>
        </w:tc>
        <w:tc>
          <w:tcPr>
            <w:tcW w:w="2219" w:type="dxa"/>
          </w:tcPr>
          <w:p w14:paraId="739E9CF6" w14:textId="77777777" w:rsidR="00D36C20" w:rsidRDefault="00F2428E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25.11.2015</w:t>
            </w:r>
          </w:p>
          <w:p w14:paraId="26F86CCD" w14:textId="77777777" w:rsidR="00D36C20" w:rsidRDefault="00F2428E">
            <w:pPr>
              <w:pStyle w:val="TableParagraph"/>
              <w:spacing w:before="4"/>
              <w:ind w:left="224"/>
              <w:rPr>
                <w:sz w:val="20"/>
              </w:rPr>
            </w:pPr>
            <w:r>
              <w:rPr>
                <w:sz w:val="20"/>
              </w:rPr>
              <w:t>по 25.11.2026</w:t>
            </w:r>
          </w:p>
        </w:tc>
        <w:tc>
          <w:tcPr>
            <w:tcW w:w="1609" w:type="dxa"/>
          </w:tcPr>
          <w:p w14:paraId="2372A973" w14:textId="77777777" w:rsidR="00D36C20" w:rsidRDefault="00F2428E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25.11.2017</w:t>
            </w:r>
          </w:p>
        </w:tc>
      </w:tr>
      <w:tr w:rsidR="00D36C20" w14:paraId="61CDB307" w14:textId="77777777">
        <w:trPr>
          <w:trHeight w:val="839"/>
        </w:trPr>
        <w:tc>
          <w:tcPr>
            <w:tcW w:w="2774" w:type="dxa"/>
          </w:tcPr>
          <w:p w14:paraId="7BA6177A" w14:textId="77777777" w:rsidR="00D36C20" w:rsidRDefault="00EA1953">
            <w:pPr>
              <w:pStyle w:val="TableParagraph"/>
              <w:spacing w:before="79"/>
              <w:rPr>
                <w:sz w:val="20"/>
              </w:rPr>
            </w:pPr>
            <w:hyperlink r:id="rId8">
              <w:r w:rsidR="00F2428E">
                <w:rPr>
                  <w:color w:val="29A4DC"/>
                  <w:sz w:val="20"/>
                  <w:u w:val="single" w:color="29A4DC"/>
                </w:rPr>
                <w:t>Л030-00114-77/00075178</w:t>
              </w:r>
            </w:hyperlink>
          </w:p>
        </w:tc>
        <w:tc>
          <w:tcPr>
            <w:tcW w:w="3829" w:type="dxa"/>
          </w:tcPr>
          <w:p w14:paraId="2DDF9F67" w14:textId="77777777" w:rsidR="00D36C20" w:rsidRDefault="00F2428E">
            <w:pPr>
              <w:pStyle w:val="TableParagraph"/>
              <w:spacing w:before="79" w:line="244" w:lineRule="auto"/>
              <w:ind w:right="236"/>
              <w:rPr>
                <w:sz w:val="20"/>
              </w:rPr>
            </w:pPr>
            <w:r>
              <w:rPr>
                <w:sz w:val="20"/>
              </w:rPr>
              <w:t>Общество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ответственностью </w:t>
            </w:r>
            <w:r>
              <w:rPr>
                <w:sz w:val="20"/>
              </w:rPr>
              <w:t>"Тулун-ТелеКом"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ИНН 3816011570</w:t>
            </w:r>
          </w:p>
        </w:tc>
        <w:tc>
          <w:tcPr>
            <w:tcW w:w="2219" w:type="dxa"/>
          </w:tcPr>
          <w:p w14:paraId="76F31000" w14:textId="77777777" w:rsidR="00D36C20" w:rsidRDefault="00F2428E">
            <w:pPr>
              <w:pStyle w:val="TableParagraph"/>
              <w:spacing w:before="79"/>
              <w:ind w:left="224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23.01.2020</w:t>
            </w:r>
          </w:p>
          <w:p w14:paraId="65B9CB2E" w14:textId="77777777" w:rsidR="00D36C20" w:rsidRDefault="00F2428E">
            <w:pPr>
              <w:pStyle w:val="TableParagraph"/>
              <w:spacing w:before="3"/>
              <w:ind w:left="224"/>
              <w:rPr>
                <w:sz w:val="20"/>
              </w:rPr>
            </w:pPr>
            <w:r>
              <w:rPr>
                <w:sz w:val="20"/>
              </w:rPr>
              <w:t>по 23.01.2025</w:t>
            </w:r>
          </w:p>
        </w:tc>
        <w:tc>
          <w:tcPr>
            <w:tcW w:w="1609" w:type="dxa"/>
          </w:tcPr>
          <w:p w14:paraId="23B4953B" w14:textId="77777777" w:rsidR="00D36C20" w:rsidRDefault="00F2428E">
            <w:pPr>
              <w:pStyle w:val="TableParagraph"/>
              <w:spacing w:before="79"/>
              <w:ind w:left="222"/>
              <w:rPr>
                <w:sz w:val="20"/>
              </w:rPr>
            </w:pPr>
            <w:r>
              <w:rPr>
                <w:sz w:val="20"/>
              </w:rPr>
              <w:t>23.01.2022</w:t>
            </w:r>
          </w:p>
        </w:tc>
      </w:tr>
      <w:tr w:rsidR="00D36C20" w14:paraId="7D5670BF" w14:textId="77777777">
        <w:trPr>
          <w:trHeight w:val="841"/>
        </w:trPr>
        <w:tc>
          <w:tcPr>
            <w:tcW w:w="2774" w:type="dxa"/>
          </w:tcPr>
          <w:p w14:paraId="2B59EF08" w14:textId="77777777" w:rsidR="00D36C20" w:rsidRDefault="00EA1953">
            <w:pPr>
              <w:pStyle w:val="TableParagraph"/>
              <w:spacing w:before="80"/>
              <w:rPr>
                <w:sz w:val="20"/>
              </w:rPr>
            </w:pPr>
            <w:hyperlink r:id="rId9">
              <w:r w:rsidR="00F2428E">
                <w:rPr>
                  <w:color w:val="29A4DC"/>
                  <w:sz w:val="20"/>
                  <w:u w:val="single" w:color="29A4DC"/>
                </w:rPr>
                <w:t>Л030-00114-77/00058431</w:t>
              </w:r>
            </w:hyperlink>
          </w:p>
        </w:tc>
        <w:tc>
          <w:tcPr>
            <w:tcW w:w="3829" w:type="dxa"/>
          </w:tcPr>
          <w:p w14:paraId="3433D76E" w14:textId="77777777" w:rsidR="00D36C20" w:rsidRDefault="00F2428E">
            <w:pPr>
              <w:pStyle w:val="TableParagraph"/>
              <w:spacing w:before="80" w:line="244" w:lineRule="auto"/>
              <w:ind w:right="236"/>
              <w:rPr>
                <w:sz w:val="20"/>
              </w:rPr>
            </w:pPr>
            <w:r>
              <w:rPr>
                <w:sz w:val="20"/>
              </w:rPr>
              <w:t>Общество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ответственностью </w:t>
            </w:r>
            <w:r>
              <w:rPr>
                <w:sz w:val="20"/>
              </w:rPr>
              <w:t>"Тулун-ТелеКом"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ИНН 3816011570</w:t>
            </w:r>
          </w:p>
        </w:tc>
        <w:tc>
          <w:tcPr>
            <w:tcW w:w="2219" w:type="dxa"/>
          </w:tcPr>
          <w:p w14:paraId="43DC626A" w14:textId="77777777" w:rsidR="00D36C20" w:rsidRDefault="00F2428E">
            <w:pPr>
              <w:pStyle w:val="TableParagraph"/>
              <w:spacing w:before="80"/>
              <w:ind w:left="224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24.05.2017</w:t>
            </w:r>
          </w:p>
          <w:p w14:paraId="78B852F9" w14:textId="77777777" w:rsidR="00D36C20" w:rsidRDefault="00F2428E">
            <w:pPr>
              <w:pStyle w:val="TableParagraph"/>
              <w:spacing w:before="2"/>
              <w:ind w:left="224"/>
              <w:rPr>
                <w:sz w:val="20"/>
              </w:rPr>
            </w:pPr>
            <w:r>
              <w:rPr>
                <w:sz w:val="20"/>
              </w:rPr>
              <w:t>по 24.05.2023</w:t>
            </w:r>
          </w:p>
        </w:tc>
        <w:tc>
          <w:tcPr>
            <w:tcW w:w="1609" w:type="dxa"/>
          </w:tcPr>
          <w:p w14:paraId="52540BD3" w14:textId="77777777" w:rsidR="00D36C20" w:rsidRDefault="00F2428E">
            <w:pPr>
              <w:pStyle w:val="TableParagraph"/>
              <w:spacing w:before="80"/>
              <w:ind w:left="222"/>
              <w:rPr>
                <w:sz w:val="20"/>
              </w:rPr>
            </w:pPr>
            <w:r>
              <w:rPr>
                <w:sz w:val="20"/>
              </w:rPr>
              <w:t>24.05.2017</w:t>
            </w:r>
          </w:p>
        </w:tc>
      </w:tr>
      <w:tr w:rsidR="00D36C20" w14:paraId="53183FBE" w14:textId="77777777">
        <w:trPr>
          <w:trHeight w:val="839"/>
        </w:trPr>
        <w:tc>
          <w:tcPr>
            <w:tcW w:w="2774" w:type="dxa"/>
          </w:tcPr>
          <w:p w14:paraId="78303A15" w14:textId="77777777" w:rsidR="00D36C20" w:rsidRDefault="00EA1953">
            <w:pPr>
              <w:pStyle w:val="TableParagraph"/>
              <w:rPr>
                <w:sz w:val="20"/>
              </w:rPr>
            </w:pPr>
            <w:hyperlink r:id="rId10">
              <w:r w:rsidR="00F2428E">
                <w:rPr>
                  <w:color w:val="29A4DC"/>
                  <w:sz w:val="20"/>
                  <w:u w:val="single" w:color="29A4DC"/>
                </w:rPr>
                <w:t>Л030-00114-77/00051342</w:t>
              </w:r>
            </w:hyperlink>
          </w:p>
        </w:tc>
        <w:tc>
          <w:tcPr>
            <w:tcW w:w="3829" w:type="dxa"/>
          </w:tcPr>
          <w:p w14:paraId="6D312AA4" w14:textId="77777777" w:rsidR="00D36C20" w:rsidRDefault="00F2428E">
            <w:pPr>
              <w:pStyle w:val="TableParagraph"/>
              <w:spacing w:line="244" w:lineRule="auto"/>
              <w:ind w:right="236"/>
              <w:rPr>
                <w:sz w:val="20"/>
              </w:rPr>
            </w:pPr>
            <w:r>
              <w:rPr>
                <w:sz w:val="20"/>
              </w:rPr>
              <w:t>Общество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ответственностью </w:t>
            </w:r>
            <w:r>
              <w:rPr>
                <w:sz w:val="20"/>
              </w:rPr>
              <w:t>"Тулун-ТелеКом"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ИНН 3816011570</w:t>
            </w:r>
          </w:p>
        </w:tc>
        <w:tc>
          <w:tcPr>
            <w:tcW w:w="2219" w:type="dxa"/>
          </w:tcPr>
          <w:p w14:paraId="123DCEE4" w14:textId="77777777" w:rsidR="00D36C20" w:rsidRDefault="00F2428E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15.12.2015</w:t>
            </w:r>
          </w:p>
          <w:p w14:paraId="6836B74D" w14:textId="77777777" w:rsidR="00D36C20" w:rsidRDefault="00F2428E">
            <w:pPr>
              <w:pStyle w:val="TableParagraph"/>
              <w:spacing w:before="4"/>
              <w:ind w:left="224"/>
              <w:rPr>
                <w:sz w:val="20"/>
              </w:rPr>
            </w:pPr>
            <w:r>
              <w:rPr>
                <w:sz w:val="20"/>
              </w:rPr>
              <w:t>по 15.12.2026</w:t>
            </w:r>
          </w:p>
        </w:tc>
        <w:tc>
          <w:tcPr>
            <w:tcW w:w="1609" w:type="dxa"/>
          </w:tcPr>
          <w:p w14:paraId="1622E0D6" w14:textId="77777777" w:rsidR="00D36C20" w:rsidRDefault="00F2428E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15.12.2015</w:t>
            </w:r>
          </w:p>
        </w:tc>
      </w:tr>
      <w:tr w:rsidR="00D36C20" w14:paraId="1035E165" w14:textId="77777777">
        <w:trPr>
          <w:trHeight w:val="839"/>
        </w:trPr>
        <w:tc>
          <w:tcPr>
            <w:tcW w:w="2774" w:type="dxa"/>
          </w:tcPr>
          <w:p w14:paraId="6452393B" w14:textId="77777777" w:rsidR="00D36C20" w:rsidRDefault="00EA1953">
            <w:pPr>
              <w:pStyle w:val="TableParagraph"/>
              <w:rPr>
                <w:sz w:val="20"/>
              </w:rPr>
            </w:pPr>
            <w:hyperlink r:id="rId11">
              <w:r w:rsidR="00F2428E">
                <w:rPr>
                  <w:color w:val="29A4DC"/>
                  <w:sz w:val="20"/>
                  <w:u w:val="single" w:color="29A4DC"/>
                </w:rPr>
                <w:t>Л030-00114-77/00078981</w:t>
              </w:r>
            </w:hyperlink>
          </w:p>
        </w:tc>
        <w:tc>
          <w:tcPr>
            <w:tcW w:w="3829" w:type="dxa"/>
          </w:tcPr>
          <w:p w14:paraId="416A8B23" w14:textId="77777777" w:rsidR="00D36C20" w:rsidRDefault="00F2428E">
            <w:pPr>
              <w:pStyle w:val="TableParagraph"/>
              <w:spacing w:line="244" w:lineRule="auto"/>
              <w:ind w:right="236"/>
              <w:rPr>
                <w:sz w:val="20"/>
              </w:rPr>
            </w:pPr>
            <w:r>
              <w:rPr>
                <w:sz w:val="20"/>
              </w:rPr>
              <w:t>Общество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ответственностью </w:t>
            </w:r>
            <w:r>
              <w:rPr>
                <w:sz w:val="20"/>
              </w:rPr>
              <w:t>"Тулун-ТелеКом"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ИНН 3816011570</w:t>
            </w:r>
          </w:p>
        </w:tc>
        <w:tc>
          <w:tcPr>
            <w:tcW w:w="2219" w:type="dxa"/>
          </w:tcPr>
          <w:p w14:paraId="2F689D79" w14:textId="77777777" w:rsidR="00D36C20" w:rsidRDefault="00F2428E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09.10.2020</w:t>
            </w:r>
          </w:p>
          <w:p w14:paraId="5B6E0A0A" w14:textId="77777777" w:rsidR="00D36C20" w:rsidRDefault="00F2428E">
            <w:pPr>
              <w:pStyle w:val="TableParagraph"/>
              <w:spacing w:before="4"/>
              <w:ind w:left="224"/>
              <w:rPr>
                <w:sz w:val="20"/>
              </w:rPr>
            </w:pPr>
            <w:r>
              <w:rPr>
                <w:sz w:val="20"/>
              </w:rPr>
              <w:t>по 09.10.2025</w:t>
            </w:r>
          </w:p>
        </w:tc>
        <w:tc>
          <w:tcPr>
            <w:tcW w:w="1609" w:type="dxa"/>
          </w:tcPr>
          <w:p w14:paraId="27840EBB" w14:textId="77777777" w:rsidR="00D36C20" w:rsidRDefault="00F2428E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09.10.2022</w:t>
            </w:r>
          </w:p>
        </w:tc>
      </w:tr>
      <w:tr w:rsidR="00D36C20" w14:paraId="3C2D78AA" w14:textId="77777777">
        <w:trPr>
          <w:trHeight w:val="840"/>
        </w:trPr>
        <w:tc>
          <w:tcPr>
            <w:tcW w:w="2774" w:type="dxa"/>
          </w:tcPr>
          <w:p w14:paraId="7E14A1C6" w14:textId="77777777" w:rsidR="00D36C20" w:rsidRDefault="00EA1953">
            <w:pPr>
              <w:pStyle w:val="TableParagraph"/>
              <w:spacing w:before="79"/>
              <w:rPr>
                <w:sz w:val="20"/>
              </w:rPr>
            </w:pPr>
            <w:hyperlink r:id="rId12">
              <w:r w:rsidR="00F2428E">
                <w:rPr>
                  <w:color w:val="29A4DC"/>
                  <w:sz w:val="20"/>
                  <w:u w:val="single" w:color="29A4DC"/>
                </w:rPr>
                <w:t>Л030-00114-77/00068050</w:t>
              </w:r>
            </w:hyperlink>
          </w:p>
        </w:tc>
        <w:tc>
          <w:tcPr>
            <w:tcW w:w="3829" w:type="dxa"/>
          </w:tcPr>
          <w:p w14:paraId="788F3112" w14:textId="77777777" w:rsidR="00D36C20" w:rsidRDefault="00F2428E">
            <w:pPr>
              <w:pStyle w:val="TableParagraph"/>
              <w:spacing w:before="79" w:line="244" w:lineRule="auto"/>
              <w:ind w:right="236"/>
              <w:rPr>
                <w:sz w:val="20"/>
              </w:rPr>
            </w:pPr>
            <w:r>
              <w:rPr>
                <w:sz w:val="20"/>
              </w:rPr>
              <w:t>Общество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ответственностью </w:t>
            </w:r>
            <w:r>
              <w:rPr>
                <w:sz w:val="20"/>
              </w:rPr>
              <w:t>"Тулун-ТелеКом"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ИНН 3816011570</w:t>
            </w:r>
          </w:p>
        </w:tc>
        <w:tc>
          <w:tcPr>
            <w:tcW w:w="2219" w:type="dxa"/>
          </w:tcPr>
          <w:p w14:paraId="285A8164" w14:textId="77777777" w:rsidR="00D36C20" w:rsidRDefault="00F2428E">
            <w:pPr>
              <w:pStyle w:val="TableParagraph"/>
              <w:spacing w:before="79"/>
              <w:ind w:left="224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03.09.2018</w:t>
            </w:r>
          </w:p>
          <w:p w14:paraId="3322AAED" w14:textId="77777777" w:rsidR="00D36C20" w:rsidRDefault="00F2428E">
            <w:pPr>
              <w:pStyle w:val="TableParagraph"/>
              <w:spacing w:before="3"/>
              <w:ind w:left="224"/>
              <w:rPr>
                <w:sz w:val="20"/>
              </w:rPr>
            </w:pPr>
            <w:r>
              <w:rPr>
                <w:sz w:val="20"/>
              </w:rPr>
              <w:t>по 03.09.2023</w:t>
            </w:r>
          </w:p>
        </w:tc>
        <w:tc>
          <w:tcPr>
            <w:tcW w:w="1609" w:type="dxa"/>
          </w:tcPr>
          <w:p w14:paraId="54041885" w14:textId="77777777" w:rsidR="00D36C20" w:rsidRDefault="00F2428E">
            <w:pPr>
              <w:pStyle w:val="TableParagraph"/>
              <w:spacing w:before="79"/>
              <w:ind w:left="222"/>
              <w:rPr>
                <w:sz w:val="20"/>
              </w:rPr>
            </w:pPr>
            <w:r>
              <w:rPr>
                <w:sz w:val="20"/>
              </w:rPr>
              <w:t>03.09.2019</w:t>
            </w:r>
          </w:p>
        </w:tc>
      </w:tr>
    </w:tbl>
    <w:p w14:paraId="377ADD23" w14:textId="77777777" w:rsidR="00D36C20" w:rsidRDefault="00D36C20">
      <w:pPr>
        <w:pStyle w:val="a3"/>
        <w:rPr>
          <w:b/>
          <w:sz w:val="20"/>
        </w:rPr>
      </w:pPr>
    </w:p>
    <w:p w14:paraId="7F825736" w14:textId="77777777" w:rsidR="00D36C20" w:rsidRDefault="00D36C20">
      <w:pPr>
        <w:pStyle w:val="a3"/>
        <w:spacing w:before="9"/>
        <w:rPr>
          <w:b/>
          <w:sz w:val="27"/>
        </w:rPr>
      </w:pPr>
    </w:p>
    <w:p w14:paraId="4658A81B" w14:textId="77777777" w:rsidR="00D36C20" w:rsidRDefault="00F2428E">
      <w:pPr>
        <w:pStyle w:val="a3"/>
        <w:spacing w:before="93"/>
        <w:ind w:left="340" w:right="286"/>
      </w:pPr>
      <w:r>
        <w:t>Информация взята с официального сайта ФЕДЕРАЛЬНОЙ СЛУЖБЫ ПО НАДЗОРУ В СФЕРЕ СВЯЗИ, ИНФОРМАЦИОННЫХ ТЕХНОЛОГИЙ</w:t>
      </w:r>
      <w:r>
        <w:rPr>
          <w:spacing w:val="-3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МАССОВЫХ КОММУНИКАЦИЙ </w:t>
      </w:r>
      <w:hyperlink r:id="rId13">
        <w:r>
          <w:rPr>
            <w:color w:val="0000FF"/>
            <w:u w:val="single" w:color="0000FF"/>
          </w:rPr>
          <w:t>https://rkn.gov.ru/communication/register/license/</w:t>
        </w:r>
      </w:hyperlink>
    </w:p>
    <w:p w14:paraId="5235E674" w14:textId="08B8532A" w:rsidR="00D36C20" w:rsidRDefault="00F2428E">
      <w:pPr>
        <w:pStyle w:val="a3"/>
        <w:ind w:left="340"/>
      </w:pPr>
      <w:r>
        <w:t>ИНН</w:t>
      </w:r>
      <w:r>
        <w:rPr>
          <w:spacing w:val="-3"/>
        </w:rPr>
        <w:t xml:space="preserve"> </w:t>
      </w:r>
      <w:r>
        <w:t>лицензиата:</w:t>
      </w:r>
      <w:r>
        <w:rPr>
          <w:spacing w:val="-2"/>
        </w:rPr>
        <w:t xml:space="preserve"> </w:t>
      </w:r>
      <w:r>
        <w:t>3816011570</w:t>
      </w:r>
    </w:p>
    <w:p w14:paraId="225B27AF" w14:textId="1E0E2B9C" w:rsidR="00EB57E8" w:rsidRDefault="00EB57E8">
      <w:pPr>
        <w:pStyle w:val="a3"/>
        <w:ind w:left="340"/>
      </w:pPr>
    </w:p>
    <w:p w14:paraId="20ABBAA5" w14:textId="77777777" w:rsidR="00EB57E8" w:rsidRDefault="00EB57E8">
      <w:pPr>
        <w:pStyle w:val="a3"/>
        <w:ind w:left="340"/>
      </w:pPr>
    </w:p>
    <w:sectPr w:rsidR="00EB57E8">
      <w:type w:val="continuous"/>
      <w:pgSz w:w="11910" w:h="16840"/>
      <w:pgMar w:top="40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SKhg2bxeQtYikgAnLL+oVuvp+Ll6+5IGlWRsLC+r5uiEFR0WhBArCp4WvcGH6Mrjr77PHSsqdEayv8VGAOhkg==" w:salt="6i/GpuHg7q9ySATO4ih6A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C20"/>
    <w:rsid w:val="003A1A17"/>
    <w:rsid w:val="00A60234"/>
    <w:rsid w:val="00D36C20"/>
    <w:rsid w:val="00EA1953"/>
    <w:rsid w:val="00EB57E8"/>
    <w:rsid w:val="00F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187C73"/>
  <w15:docId w15:val="{ECB66EEA-C9B7-49C4-A2B8-2266CDA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uiPriority w:val="10"/>
    <w:qFormat/>
    <w:pPr>
      <w:spacing w:before="209"/>
      <w:ind w:left="3616" w:right="362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8"/>
      <w:ind w:left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communication/register/license/?id=%CB030-00114-77%2F00075178" TargetMode="External"/><Relationship Id="rId13" Type="http://schemas.openxmlformats.org/officeDocument/2006/relationships/hyperlink" Target="https://rkn.gov.ru/communication/register/licen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kn.gov.ru/communication/register/license/?id=%CB030-00114-77%2F00051319" TargetMode="External"/><Relationship Id="rId12" Type="http://schemas.openxmlformats.org/officeDocument/2006/relationships/hyperlink" Target="https://rkn.gov.ru/communication/register/license/?id=%CB030-00114-77%2F00068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@t-tk.ru" TargetMode="External"/><Relationship Id="rId11" Type="http://schemas.openxmlformats.org/officeDocument/2006/relationships/hyperlink" Target="https://rkn.gov.ru/communication/register/license/?id=%CB030-00114-77%2F00078981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rkn.gov.ru/communication/register/license/?id=%CB030-00114-77%2F0005134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kn.gov.ru/communication/register/license/?id=%CB030-00114-77%2F000584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1702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ИНДИВИДУАЛЬНЫМ ПРЕДПРИНИМАТЕЛЕМ НЕ ЯВЛЯЮСЬ, НА УЧЕТЕ В ЦЗН НЕ СОСТОЮ И ВЫПЛАТ НЕ ПОЛУЧАЮ, В СЛУЧАЕ ВЫХОДА НА РАБОТУ ИЛИ ПОСТАНОВКИ НА УЧЕТ В ЦЗН, ОБЯЗУЮСЬ СООБЩИТЬ В УСЗН ДОРОГОМИЛОВО В 7-МИ ДНЕВНЫЙ СРОК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ИНДИВИДУАЛЬНЫМ ПРЕДПРИНИМАТЕЛЕМ НЕ ЯВЛЯЮСЬ, НА УЧЕТЕ В ЦЗН НЕ СОСТОЮ И ВЫПЛАТ НЕ ПОЛУЧАЮ, В СЛУЧАЕ ВЫХОДА НА РАБОТУ ИЛИ ПОСТАНОВКИ НА УЧЕТ В ЦЗН, ОБЯЗУЮСЬ СООБЩИТЬ В УСЗН ДОРОГОМИЛОВО В 7-МИ ДНЕВНЫЙ СРОК</dc:title>
  <dc:creator>user</dc:creator>
  <cp:lastModifiedBy>Alex Rus</cp:lastModifiedBy>
  <cp:revision>5</cp:revision>
  <dcterms:created xsi:type="dcterms:W3CDTF">2023-05-26T02:37:00Z</dcterms:created>
  <dcterms:modified xsi:type="dcterms:W3CDTF">2023-05-26T03:28:00Z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2023-05-26T00:00:00Z</vt:filetime>
  </property>
</Properties>
</file>